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ame"/>
        <w:rPr>
          <w:rFonts w:ascii="Helvetica" w:hAnsi="Helvetica"/>
        </w:rPr>
      </w:pPr>
      <w:r>
        <w:rPr>
          <w:rFonts w:ascii="Helvetica" w:hAnsi="Helvetica"/>
        </w:rPr>
        <w:t>Greg Gauthier</w:t>
      </w:r>
    </w:p>
    <w:p>
      <w:pPr>
        <w:pStyle w:val="JobTitle"/>
        <w:spacing w:lineRule="auto" w:line="360"/>
        <w:rPr>
          <w:rFonts w:ascii="Helvetica" w:hAnsi="Helvetica"/>
          <w:b/>
          <w:bCs/>
        </w:rPr>
      </w:pPr>
      <w:r>
        <w:rPr>
          <w:rFonts w:ascii="Helvetica" w:hAnsi="Helvetica"/>
          <w:b/>
          <w:bCs/>
        </w:rPr>
        <w:t>QA Automation Engineer</w:t>
      </w:r>
    </w:p>
    <w:p>
      <w:pPr>
        <w:pStyle w:val="ContactInformation"/>
        <w:rPr>
          <w:rFonts w:ascii="Helvetica" w:hAnsi="Helvetica"/>
          <w:b/>
          <w:bCs/>
          <w:sz w:val="18"/>
          <w:szCs w:val="18"/>
        </w:rPr>
      </w:pPr>
      <w:r>
        <w:rPr>
          <w:rFonts w:eastAsia="Arial Unicode MS" w:cs="Arial Unicode MS" w:ascii="Helvetica" w:hAnsi="Helvetica"/>
          <w:b/>
          <w:bCs/>
          <w:sz w:val="18"/>
          <w:szCs w:val="18"/>
          <w:lang w:val="en-US"/>
        </w:rPr>
        <w:t>07910 094267</w:t>
      </w:r>
      <w:r>
        <w:rPr>
          <w:rFonts w:ascii="Helvetica" w:hAnsi="Helvetica"/>
          <w:b/>
          <w:bCs/>
          <w:sz w:val="18"/>
          <w:szCs w:val="18"/>
        </w:rPr>
        <w:t xml:space="preserve">  |  </w:t>
      </w:r>
      <w:r>
        <w:rPr>
          <w:rFonts w:eastAsia="Arial Unicode MS" w:cs="Arial Unicode MS" w:ascii="Helvetica" w:hAnsi="Helvetica"/>
          <w:b/>
          <w:bCs/>
          <w:sz w:val="18"/>
          <w:szCs w:val="18"/>
          <w:lang w:val="en-US"/>
        </w:rPr>
        <w:t>greg@gmgauthier.com</w:t>
      </w:r>
    </w:p>
    <w:p>
      <w:pPr>
        <w:pStyle w:val="Body"/>
        <w:rPr>
          <w:rFonts w:ascii="Helvetica" w:hAnsi="Helvetica"/>
        </w:rPr>
      </w:pPr>
      <w:r>
        <w:rPr>
          <w:rFonts w:ascii="Helvetica" w:hAnsi="Helvetica"/>
        </w:rPr>
      </w:r>
    </w:p>
    <w:p>
      <w:pPr>
        <w:pStyle w:val="Heading"/>
        <w:rPr>
          <w:rFonts w:ascii="Helvetica" w:hAnsi="Helvetica"/>
        </w:rPr>
      </w:pPr>
      <w:r>
        <w:rPr>
          <w:rFonts w:ascii="Helvetica" w:hAnsi="Helvetica"/>
          <w:b/>
        </w:rPr>
        <w:t>PROFILE</w:t>
      </w:r>
    </w:p>
    <w:p>
      <w:pPr>
        <w:pStyle w:val="Body"/>
        <w:rPr>
          <w:rFonts w:ascii="Helvetica" w:hAnsi="Helvetica"/>
        </w:rPr>
      </w:pPr>
      <w:r>
        <w:rPr>
          <w:rFonts w:eastAsia="Arial Unicode MS" w:cs="Arial Unicode MS" w:ascii="Helvetica" w:hAnsi="Helvetica"/>
          <w:lang w:val="en-US"/>
        </w:rPr>
        <w:t>QA software engineer with experience in a variety of environments from the corporate enterprise to the bootstrapped startup. Wide familiarity with both legacy applications and modern technologies and tools. I have a knack for analytical thinking, and a philosophical outlook on life that informs everything I do.</w:t>
      </w:r>
    </w:p>
    <w:p>
      <w:pPr>
        <w:pStyle w:val="Heading"/>
        <w:spacing w:lineRule="auto" w:line="360"/>
        <w:rPr>
          <w:rFonts w:ascii="Helvetica" w:hAnsi="Helvetica"/>
        </w:rPr>
      </w:pPr>
      <w:r>
        <w:rPr>
          <w:rFonts w:ascii="Helvetica" w:hAnsi="Helvetica"/>
          <w:b/>
        </w:rPr>
        <w:t>EXPERIENCE</w:t>
      </w:r>
    </w:p>
    <w:p>
      <w:pPr>
        <w:pStyle w:val="Subheading"/>
        <w:spacing w:lineRule="auto" w:line="276"/>
        <w:rPr>
          <w:rFonts w:ascii="Helvetica" w:hAnsi="Helvetica"/>
        </w:rPr>
      </w:pPr>
      <w:r>
        <w:rPr>
          <w:rFonts w:ascii="Helvetica" w:hAnsi="Helvetica"/>
          <w:b/>
        </w:rPr>
        <w:t xml:space="preserve">Software Developer In Test, Distributed (contract), </w:t>
      </w:r>
      <w:r>
        <w:rPr>
          <w:rFonts w:ascii="Helvetica" w:hAnsi="Helvetica"/>
          <w:b w:val="false"/>
          <w:bCs w:val="false"/>
        </w:rPr>
        <w:t xml:space="preserve">London, UK (Remote) – May 2024 – July 2024 </w:t>
      </w:r>
    </w:p>
    <w:p>
      <w:pPr>
        <w:pStyle w:val="Subheading"/>
        <w:numPr>
          <w:ilvl w:val="0"/>
          <w:numId w:val="8"/>
        </w:numPr>
        <w:spacing w:lineRule="auto" w:line="276" w:before="0" w:after="170"/>
        <w:rPr/>
      </w:pPr>
      <w:r>
        <w:rPr>
          <w:rFonts w:ascii="Helvetica" w:hAnsi="Helvetica"/>
          <w:b w:val="false"/>
          <w:bCs w:val="false"/>
        </w:rPr>
        <w:t xml:space="preserve">Short-term contract, for a client offering aircraft and flight data aggregation and management. I wrote two test automation suites in Test Complete, using python 3. Test suites in Test Complete are entirely Cucumber/Gherkin driven, using python as the “glue” code. </w:t>
      </w:r>
    </w:p>
    <w:p>
      <w:pPr>
        <w:pStyle w:val="Subheading"/>
        <w:numPr>
          <w:ilvl w:val="0"/>
          <w:numId w:val="8"/>
        </w:numPr>
        <w:spacing w:lineRule="auto" w:line="276" w:before="0" w:after="170"/>
        <w:rPr/>
      </w:pPr>
      <w:r>
        <w:rPr>
          <w:rFonts w:ascii="Helvetica" w:hAnsi="Helvetica"/>
          <w:b w:val="false"/>
          <w:bCs w:val="false"/>
        </w:rPr>
        <w:t>Also built a stand-alone python api testing tool complete with its own built-in python api client. A sample of the latter is available for viewing on request.</w:t>
      </w:r>
    </w:p>
    <w:p>
      <w:pPr>
        <w:pStyle w:val="Subheading"/>
        <w:spacing w:lineRule="auto" w:line="276"/>
        <w:rPr>
          <w:rFonts w:ascii="Helvetica" w:hAnsi="Helvetica"/>
        </w:rPr>
      </w:pPr>
      <w:r>
        <w:rPr>
          <w:rFonts w:ascii="Helvetica" w:hAnsi="Helvetica"/>
          <w:b/>
        </w:rPr>
        <w:t>Delivery Consultant: QA Automation Engineer, GlobalLogic UK&amp;I;</w:t>
      </w:r>
      <w:r>
        <w:rPr>
          <w:rFonts w:ascii="Helvetica" w:hAnsi="Helvetica"/>
        </w:rPr>
        <w:t xml:space="preserve"> London, UK (</w:t>
      </w:r>
      <w:r>
        <w:rPr>
          <w:rFonts w:ascii="Helvetica" w:hAnsi="Helvetica"/>
          <w:i/>
          <w:iCs/>
        </w:rPr>
        <w:t>Hybrid</w:t>
      </w:r>
      <w:r>
        <w:rPr>
          <w:rFonts w:ascii="Helvetica" w:hAnsi="Helvetica"/>
        </w:rPr>
        <w:t>) — June 2022 – April 2024</w:t>
      </w:r>
    </w:p>
    <w:p>
      <w:pPr>
        <w:pStyle w:val="Body"/>
        <w:numPr>
          <w:ilvl w:val="0"/>
          <w:numId w:val="1"/>
        </w:numPr>
        <w:rPr>
          <w:rFonts w:ascii="Helvetica" w:hAnsi="Helvetica"/>
        </w:rPr>
      </w:pPr>
      <w:r>
        <w:rPr>
          <w:rFonts w:ascii="Helvetica" w:hAnsi="Helvetica"/>
        </w:rPr>
        <w:t>Wrote API clients in Java 11, which were used by several test automation frameworks, to access backend MQ-Series application data needed to complete tests. This included working with mainframe engineers to configure access.</w:t>
      </w:r>
    </w:p>
    <w:p>
      <w:pPr>
        <w:pStyle w:val="Body"/>
        <w:numPr>
          <w:ilvl w:val="0"/>
          <w:numId w:val="1"/>
        </w:numPr>
        <w:rPr>
          <w:rFonts w:ascii="Helvetica" w:hAnsi="Helvetica"/>
        </w:rPr>
      </w:pPr>
      <w:r>
        <w:rPr>
          <w:rFonts w:ascii="Helvetica" w:hAnsi="Helvetica"/>
        </w:rPr>
        <w:t xml:space="preserve">Built automated test frameworks using Java 11, Junit5, Selenium, and Cucumber. Also evaluated and maintained existing test suites and CI tools. This work was done for several large banking clients of GlobalLogic. </w:t>
      </w:r>
    </w:p>
    <w:p>
      <w:pPr>
        <w:pStyle w:val="Body"/>
        <w:numPr>
          <w:ilvl w:val="0"/>
          <w:numId w:val="1"/>
        </w:numPr>
        <w:rPr>
          <w:rFonts w:ascii="Helvetica" w:hAnsi="Helvetica"/>
        </w:rPr>
      </w:pPr>
      <w:r>
        <w:rPr>
          <w:rFonts w:ascii="Helvetica" w:hAnsi="Helvetica"/>
        </w:rPr>
        <w:t>Participated in both the development and testing of a micro-frontend application framework built with React Native for a large energy sector client of GlobalLogic. The purpose of the project was to provide off-the-shelf software components which could be assembled quickly, to provide mobile apps for new markets.</w:t>
      </w:r>
    </w:p>
    <w:p>
      <w:pPr>
        <w:pStyle w:val="Body"/>
        <w:spacing w:before="0" w:after="103"/>
        <w:rPr>
          <w:rFonts w:ascii="Helvetica" w:hAnsi="Helvetica"/>
        </w:rPr>
      </w:pPr>
      <w:r>
        <w:rPr>
          <w:rFonts w:eastAsia="Arial Unicode MS" w:cs="Arial Unicode MS" w:ascii="Helvetica" w:hAnsi="Helvetica"/>
          <w:b/>
          <w:lang w:val="en-US"/>
        </w:rPr>
        <w:t>Delivery Consultant: SDET, ECS Digital (acquired by GlobalLogic);</w:t>
      </w:r>
      <w:r>
        <w:rPr>
          <w:rFonts w:eastAsia="Arial Unicode MS" w:cs="Arial Unicode MS" w:ascii="Helvetica" w:hAnsi="Helvetica"/>
          <w:lang w:val="en-US"/>
        </w:rPr>
        <w:t xml:space="preserve"> London, UK (</w:t>
      </w:r>
      <w:r>
        <w:rPr>
          <w:rFonts w:eastAsia="Arial Unicode MS" w:cs="Arial Unicode MS" w:ascii="Helvetica" w:hAnsi="Helvetica"/>
          <w:i/>
          <w:iCs/>
          <w:lang w:val="en-US"/>
        </w:rPr>
        <w:t>Hybrid</w:t>
      </w:r>
      <w:r>
        <w:rPr>
          <w:rFonts w:eastAsia="Arial Unicode MS" w:cs="Arial Unicode MS" w:ascii="Helvetica" w:hAnsi="Helvetica"/>
          <w:lang w:val="en-US"/>
        </w:rPr>
        <w:t>) — January 2021 – June 2022</w:t>
      </w:r>
    </w:p>
    <w:p>
      <w:pPr>
        <w:pStyle w:val="Body"/>
        <w:numPr>
          <w:ilvl w:val="0"/>
          <w:numId w:val="2"/>
        </w:numPr>
        <w:rPr>
          <w:rFonts w:ascii="Helvetica" w:hAnsi="Helvetica"/>
        </w:rPr>
      </w:pPr>
      <w:r>
        <w:rPr>
          <w:rFonts w:eastAsia="Arial Unicode MS" w:cs="Arial Unicode MS" w:ascii="Helvetica" w:hAnsi="Helvetica"/>
          <w:lang w:val="en-US"/>
        </w:rPr>
        <w:t>Automated testing of end-to-end journeys and API interfaces using Python 3, Java 1.6, and associated testing tools such as PyTest and Junit5.</w:t>
      </w:r>
    </w:p>
    <w:p>
      <w:pPr>
        <w:pStyle w:val="Body"/>
        <w:numPr>
          <w:ilvl w:val="0"/>
          <w:numId w:val="2"/>
        </w:numPr>
        <w:rPr>
          <w:rFonts w:ascii="Helvetica" w:hAnsi="Helvetica"/>
        </w:rPr>
      </w:pPr>
      <w:r>
        <w:rPr>
          <w:rFonts w:eastAsia="Arial Unicode MS" w:cs="Arial Unicode MS" w:ascii="Helvetica" w:hAnsi="Helvetica"/>
          <w:lang w:val="en-US"/>
        </w:rPr>
        <w:t>Mentored junior developers in test whilst embedded within a cross-functional delivery team composed of product managers, designers, and software engineers.</w:t>
      </w:r>
    </w:p>
    <w:p>
      <w:pPr>
        <w:pStyle w:val="Subheading"/>
        <w:spacing w:before="114" w:after="114"/>
        <w:rPr>
          <w:rFonts w:ascii="Helvetica" w:hAnsi="Helvetica"/>
        </w:rPr>
      </w:pPr>
      <w:r>
        <w:rPr>
          <w:rFonts w:ascii="Helvetica" w:hAnsi="Helvetica"/>
          <w:b/>
        </w:rPr>
        <w:t>Test Engineer II, MOO, Inc.;</w:t>
      </w:r>
      <w:r>
        <w:rPr>
          <w:rFonts w:ascii="Helvetica" w:hAnsi="Helvetica"/>
        </w:rPr>
        <w:t xml:space="preserve"> London, UK, December 2015 – September 2020</w:t>
      </w:r>
    </w:p>
    <w:p>
      <w:pPr>
        <w:pStyle w:val="Body"/>
        <w:numPr>
          <w:ilvl w:val="0"/>
          <w:numId w:val="3"/>
        </w:numPr>
        <w:rPr>
          <w:rFonts w:ascii="Helvetica" w:hAnsi="Helvetica"/>
        </w:rPr>
      </w:pPr>
      <w:r>
        <w:rPr>
          <w:rFonts w:eastAsia="Arial Unicode MS" w:cs="Arial Unicode MS" w:ascii="Helvetica" w:hAnsi="Helvetica"/>
          <w:lang w:val="en-US"/>
        </w:rPr>
        <w:t xml:space="preserve">Worked with Python 2 and 3, Java 1.6, Scala, Selenium, and associated testing tools such as PyTest, Junit5, Gatling, and various mocking libraries, to build automated testing frameworks for both bench-testing and CI contexts. </w:t>
      </w:r>
    </w:p>
    <w:p>
      <w:pPr>
        <w:pStyle w:val="Body"/>
        <w:numPr>
          <w:ilvl w:val="0"/>
          <w:numId w:val="3"/>
        </w:numPr>
        <w:rPr>
          <w:rFonts w:ascii="Helvetica" w:hAnsi="Helvetica"/>
        </w:rPr>
      </w:pPr>
      <w:r>
        <w:rPr>
          <w:rFonts w:eastAsia="Arial Unicode MS" w:cs="Arial Unicode MS" w:ascii="Helvetica" w:hAnsi="Helvetica"/>
          <w:lang w:val="en-US"/>
        </w:rPr>
        <w:t>Trained and mentored fellow testers. Served on hiring committees, interviewing testers using a pair-programming interview technique.</w:t>
      </w:r>
    </w:p>
    <w:p>
      <w:pPr>
        <w:pStyle w:val="Subheading"/>
        <w:spacing w:lineRule="auto" w:line="276" w:before="57" w:after="57"/>
        <w:rPr>
          <w:rFonts w:ascii="Helvetica" w:hAnsi="Helvetica"/>
        </w:rPr>
      </w:pPr>
      <w:r>
        <w:rPr>
          <w:rFonts w:ascii="Helvetica" w:hAnsi="Helvetica"/>
          <w:b/>
        </w:rPr>
        <w:t>Senior Test Engineer, RhodeCode,</w:t>
      </w:r>
      <w:r>
        <w:rPr>
          <w:rFonts w:ascii="Helvetica" w:hAnsi="Helvetica"/>
        </w:rPr>
        <w:t xml:space="preserve"> Berlin, Germany, November 2014 – October 2015</w:t>
      </w:r>
    </w:p>
    <w:p>
      <w:pPr>
        <w:pStyle w:val="Body"/>
        <w:numPr>
          <w:ilvl w:val="0"/>
          <w:numId w:val="5"/>
        </w:numPr>
        <w:rPr>
          <w:rFonts w:ascii="Helvetica" w:hAnsi="Helvetica" w:eastAsia="Arial Unicode MS" w:cs="Arial Unicode MS"/>
          <w:lang w:val="en-US"/>
        </w:rPr>
      </w:pPr>
      <w:r>
        <w:rPr>
          <w:rFonts w:eastAsia="Arial Unicode MS" w:cs="Arial Unicode MS" w:ascii="Helvetica" w:hAnsi="Helvetica"/>
          <w:lang w:val="en-US"/>
        </w:rPr>
        <w:t>Automated regression and acceptance testing of a Pylons-based enterprise hosted web application using Selenium, PyTest-BDD, and Behave</w:t>
      </w:r>
      <w:r>
        <w:rPr>
          <w:rFonts w:eastAsia="Arial Unicode MS" w:cs="Arial Unicode MS" w:ascii="Helvetica" w:hAnsi="Helvetica"/>
        </w:rPr>
        <w:t>.</w:t>
      </w:r>
    </w:p>
    <w:p>
      <w:pPr>
        <w:pStyle w:val="Body"/>
        <w:numPr>
          <w:ilvl w:val="0"/>
          <w:numId w:val="5"/>
        </w:numPr>
        <w:rPr>
          <w:rFonts w:ascii="Helvetica" w:hAnsi="Helvetica"/>
        </w:rPr>
      </w:pPr>
      <w:r>
        <w:rPr>
          <w:rFonts w:eastAsia="Arial Unicode MS" w:cs="Arial Unicode MS" w:ascii="Helvetica" w:hAnsi="Helvetica"/>
          <w:lang w:val="en-US"/>
        </w:rPr>
        <w:t>Documented business requirements for features and created acceptance criteria for testing using Gherkin. Worked with senior engineers to set up and iterate on test</w:t>
      </w:r>
      <w:r>
        <w:rPr>
          <w:rFonts w:eastAsia="Arial Unicode MS" w:cs="Arial Unicode MS" w:ascii="Helvetica" w:hAnsi="Helvetica"/>
          <w:lang w:val="pt-PT"/>
        </w:rPr>
        <w:t xml:space="preserve"> processes.</w:t>
      </w:r>
    </w:p>
    <w:p>
      <w:pPr>
        <w:pStyle w:val="Body"/>
        <w:rPr>
          <w:rFonts w:ascii="Helvetica" w:hAnsi="Helvetica"/>
        </w:rPr>
      </w:pPr>
      <w:r>
        <w:rPr>
          <w:rFonts w:ascii="Helvetica" w:hAnsi="Helvetica"/>
          <w:b/>
        </w:rPr>
        <w:t>Senior Test Engineer, Bonusbox, GmbH,</w:t>
      </w:r>
      <w:r>
        <w:rPr>
          <w:rFonts w:ascii="Helvetica" w:hAnsi="Helvetica"/>
        </w:rPr>
        <w:t xml:space="preserve"> Berlin, Germany, March – November 2014</w:t>
      </w:r>
    </w:p>
    <w:p>
      <w:pPr>
        <w:pStyle w:val="Body"/>
        <w:rPr>
          <w:rFonts w:ascii="Helvetica" w:hAnsi="Helvetica"/>
        </w:rPr>
      </w:pPr>
      <w:r>
        <w:rPr>
          <w:rFonts w:eastAsia="Arial Unicode MS" w:cs="Arial Unicode MS" w:ascii="Helvetica" w:hAnsi="Helvetica"/>
          <w:lang w:val="en-US"/>
        </w:rPr>
        <w:t xml:space="preserve">Automated regression testing of Rails applications using Ruby 2.0, Rails 3.x, Capybara 2, and Cucumber. Executed manual regressions where needed. </w:t>
      </w:r>
    </w:p>
    <w:p>
      <w:pPr>
        <w:pStyle w:val="Subheading"/>
        <w:spacing w:lineRule="auto" w:line="276" w:before="57" w:after="57"/>
        <w:rPr>
          <w:rFonts w:ascii="Helvetica" w:hAnsi="Helvetica"/>
        </w:rPr>
      </w:pPr>
      <w:r>
        <w:rPr>
          <w:rFonts w:ascii="Helvetica" w:hAnsi="Helvetica"/>
          <w:b/>
        </w:rPr>
        <w:t>Software Developer in Test, Articulate Global,</w:t>
      </w:r>
      <w:r>
        <w:rPr>
          <w:rFonts w:ascii="Helvetica" w:hAnsi="Helvetica"/>
        </w:rPr>
        <w:t xml:space="preserve"> New York, NY(</w:t>
      </w:r>
      <w:r>
        <w:rPr>
          <w:rFonts w:ascii="Helvetica" w:hAnsi="Helvetica"/>
          <w:i/>
          <w:iCs/>
        </w:rPr>
        <w:t>Remote</w:t>
      </w:r>
      <w:r>
        <w:rPr>
          <w:rFonts w:ascii="Helvetica" w:hAnsi="Helvetica"/>
        </w:rPr>
        <w:t>), April 2011 – January 2014</w:t>
      </w:r>
    </w:p>
    <w:p>
      <w:pPr>
        <w:pStyle w:val="Body"/>
        <w:numPr>
          <w:ilvl w:val="0"/>
          <w:numId w:val="6"/>
        </w:numPr>
        <w:spacing w:before="0" w:after="0"/>
        <w:rPr>
          <w:rFonts w:ascii="Helvetica" w:hAnsi="Helvetica" w:eastAsia="Arial Unicode MS" w:cs="Arial Unicode MS"/>
          <w:lang w:val="en-US"/>
        </w:rPr>
      </w:pPr>
      <w:r>
        <w:rPr>
          <w:rFonts w:eastAsia="Arial Unicode MS" w:cs="Arial Unicode MS" w:ascii="Helvetica" w:hAnsi="Helvetica"/>
          <w:lang w:val="en-US"/>
        </w:rPr>
        <w:t xml:space="preserve">Worked with the Selenium 2 C# Remote WebDriver and SpecFlow in Visual Studio 2010, to automate the testing of web and desktop applications written in .Net Framework 4. </w:t>
      </w:r>
    </w:p>
    <w:p>
      <w:pPr>
        <w:pStyle w:val="Body"/>
        <w:numPr>
          <w:ilvl w:val="0"/>
          <w:numId w:val="6"/>
        </w:numPr>
        <w:spacing w:before="0" w:after="0"/>
        <w:rPr>
          <w:rFonts w:ascii="Helvetica" w:hAnsi="Helvetica" w:eastAsia="Arial Unicode MS" w:cs="Arial Unicode MS"/>
          <w:lang w:val="en-US"/>
        </w:rPr>
      </w:pPr>
      <w:r>
        <w:rPr>
          <w:rFonts w:eastAsia="Arial Unicode MS" w:cs="Arial Unicode MS" w:ascii="Helvetica" w:hAnsi="Helvetica"/>
          <w:lang w:val="en-US"/>
        </w:rPr>
        <w:t>Wrote C# unit tests for modules under development.</w:t>
      </w:r>
    </w:p>
    <w:p>
      <w:pPr>
        <w:pStyle w:val="Body"/>
        <w:numPr>
          <w:ilvl w:val="0"/>
          <w:numId w:val="6"/>
        </w:numPr>
        <w:rPr>
          <w:rFonts w:ascii="Helvetica" w:hAnsi="Helvetica"/>
        </w:rPr>
      </w:pPr>
      <w:r>
        <w:rPr>
          <w:rFonts w:eastAsia="Arial Unicode MS" w:cs="Arial Unicode MS" w:ascii="Helvetica" w:hAnsi="Helvetica"/>
          <w:lang w:val="en-US"/>
        </w:rPr>
        <w:t>Automated functional testing for a greenfield project using Ruby 1.9, Rspec, and Capybara.</w:t>
      </w:r>
    </w:p>
    <w:p>
      <w:pPr>
        <w:pStyle w:val="Subheading"/>
        <w:spacing w:lineRule="auto" w:line="276" w:before="57" w:after="57"/>
        <w:rPr>
          <w:rFonts w:ascii="Helvetica" w:hAnsi="Helvetica"/>
        </w:rPr>
      </w:pPr>
      <w:r>
        <w:rPr>
          <w:rFonts w:ascii="Helvetica" w:hAnsi="Helvetica"/>
          <w:b/>
        </w:rPr>
        <w:t>Test Engineer, Wireless Generation</w:t>
      </w:r>
      <w:r>
        <w:rPr>
          <w:rFonts w:ascii="Helvetica" w:hAnsi="Helvetica"/>
        </w:rPr>
        <w:t>, Brooklyn, NY, November 2009 – April 2011</w:t>
      </w:r>
    </w:p>
    <w:p>
      <w:pPr>
        <w:pStyle w:val="Body"/>
        <w:numPr>
          <w:ilvl w:val="0"/>
          <w:numId w:val="7"/>
        </w:numPr>
        <w:rPr>
          <w:rFonts w:ascii="Helvetica" w:hAnsi="Helvetica" w:eastAsia="Arial Unicode MS" w:cs="Arial Unicode MS"/>
          <w:lang w:val="en-US"/>
        </w:rPr>
      </w:pPr>
      <w:r>
        <w:rPr>
          <w:rFonts w:eastAsia="Arial Unicode MS" w:cs="Arial Unicode MS" w:ascii="Helvetica" w:hAnsi="Helvetica"/>
          <w:lang w:val="en-US"/>
        </w:rPr>
        <w:t>Used Python 2 under the Pylons framework, along with assorted libraries, to automate functional and API testing of enterprise hosted web-based applications.</w:t>
      </w:r>
    </w:p>
    <w:p>
      <w:pPr>
        <w:pStyle w:val="Body"/>
        <w:numPr>
          <w:ilvl w:val="0"/>
          <w:numId w:val="7"/>
        </w:numPr>
        <w:rPr>
          <w:rFonts w:ascii="Helvetica" w:hAnsi="Helvetica"/>
        </w:rPr>
      </w:pPr>
      <w:r>
        <w:rPr>
          <w:rFonts w:eastAsia="Arial Unicode MS" w:cs="Arial Unicode MS" w:ascii="Helvetica" w:hAnsi="Helvetica"/>
          <w:lang w:val="en-US"/>
        </w:rPr>
        <w:t>Implemented and maintained a Selenium Grid infrastructure for distributed testing of IE features.</w:t>
      </w:r>
    </w:p>
    <w:p>
      <w:pPr>
        <w:pStyle w:val="Body"/>
        <w:rPr>
          <w:rFonts w:ascii="Helvetica" w:hAnsi="Helvetica"/>
          <w:b/>
          <w:bCs/>
        </w:rPr>
      </w:pPr>
      <w:r>
        <w:rPr>
          <w:rFonts w:eastAsia="Arial Unicode MS" w:cs="Arial Unicode MS" w:ascii="Helvetica" w:hAnsi="Helvetica"/>
          <w:b/>
          <w:bCs/>
          <w:lang w:val="en-US"/>
        </w:rPr>
        <w:t>Web Admin / Developer, Techrobatics.com,</w:t>
      </w:r>
      <w:r>
        <w:rPr>
          <w:rFonts w:eastAsia="Arial Unicode MS" w:cs="Arial Unicode MS" w:ascii="Helvetica" w:hAnsi="Helvetica"/>
          <w:lang w:val="en-US"/>
        </w:rPr>
        <w:t xml:space="preserve"> Chicago, IL, May 2007 – November 2009</w:t>
      </w:r>
    </w:p>
    <w:p>
      <w:pPr>
        <w:pStyle w:val="Normal"/>
        <w:rPr>
          <w:rFonts w:ascii="Helvetica" w:hAnsi="Helvetica"/>
          <w:sz w:val="22"/>
          <w:szCs w:val="22"/>
        </w:rPr>
      </w:pPr>
      <w:r>
        <w:rPr>
          <w:rFonts w:ascii="Helvetica" w:hAnsi="Helvetica"/>
          <w:sz w:val="22"/>
          <w:szCs w:val="22"/>
        </w:rPr>
        <w:t>Worked independently with clients to provide website maintenance and administration services in Windows Server 2000 and 2003, and various Linux/Apache Environments:</w:t>
      </w:r>
    </w:p>
    <w:p>
      <w:pPr>
        <w:pStyle w:val="Normal"/>
        <w:numPr>
          <w:ilvl w:val="0"/>
          <w:numId w:val="4"/>
        </w:numPr>
        <w:rPr>
          <w:rFonts w:ascii="Helvetica" w:hAnsi="Helvetica"/>
          <w:sz w:val="22"/>
          <w:szCs w:val="22"/>
        </w:rPr>
      </w:pPr>
      <w:r>
        <w:rPr>
          <w:rFonts w:ascii="Helvetica" w:hAnsi="Helvetica"/>
          <w:sz w:val="22"/>
          <w:szCs w:val="22"/>
        </w:rPr>
        <w:t xml:space="preserve">Used SSH, FTP, Remote Desktop, and a collection of monitoring and troubleshooting tools to maintain user websites. Executed backups, managed user accounts, performed production file backups, troubleshooting of network connectivity and process/service behavior. </w:t>
      </w:r>
    </w:p>
    <w:p>
      <w:pPr>
        <w:pStyle w:val="Normal"/>
        <w:numPr>
          <w:ilvl w:val="0"/>
          <w:numId w:val="4"/>
        </w:numPr>
        <w:rPr>
          <w:rFonts w:ascii="Helvetica" w:hAnsi="Helvetica"/>
          <w:sz w:val="22"/>
          <w:szCs w:val="22"/>
        </w:rPr>
      </w:pPr>
      <w:r>
        <w:rPr>
          <w:rFonts w:ascii="Helvetica" w:hAnsi="Helvetica"/>
          <w:sz w:val="22"/>
          <w:szCs w:val="22"/>
        </w:rPr>
        <w:t>Installed, Upgraded, Maintained Microsoft IIS Version 5 and Version 6, and Apache 1.3 and 2.0</w:t>
      </w:r>
    </w:p>
    <w:p>
      <w:pPr>
        <w:pStyle w:val="Normal"/>
        <w:numPr>
          <w:ilvl w:val="0"/>
          <w:numId w:val="4"/>
        </w:numPr>
        <w:rPr>
          <w:rFonts w:ascii="Helvetica" w:hAnsi="Helvetica"/>
          <w:sz w:val="22"/>
          <w:szCs w:val="22"/>
        </w:rPr>
      </w:pPr>
      <w:r>
        <w:rPr>
          <w:rFonts w:ascii="Helvetica" w:hAnsi="Helvetica"/>
          <w:sz w:val="22"/>
          <w:szCs w:val="22"/>
        </w:rPr>
        <w:t>Installed, configured, and maintain Perl and PHP installations on Windows.</w:t>
      </w:r>
    </w:p>
    <w:p>
      <w:pPr>
        <w:pStyle w:val="Normal"/>
        <w:numPr>
          <w:ilvl w:val="0"/>
          <w:numId w:val="4"/>
        </w:numPr>
        <w:rPr>
          <w:rFonts w:ascii="Helvetica" w:hAnsi="Helvetica"/>
          <w:sz w:val="22"/>
          <w:szCs w:val="22"/>
        </w:rPr>
      </w:pPr>
      <w:r>
        <w:rPr>
          <w:rFonts w:ascii="Helvetica" w:hAnsi="Helvetica"/>
          <w:sz w:val="22"/>
          <w:szCs w:val="22"/>
        </w:rPr>
        <w:t>Maintained and monitored MS SQL Server Version 2000, and 2005, including executing queries, scheduling backups, and performing reorgs and compressions.</w:t>
      </w:r>
    </w:p>
    <w:p>
      <w:pPr>
        <w:pStyle w:val="Normal"/>
        <w:rPr>
          <w:rFonts w:ascii="Helvetica" w:hAnsi="Helvetica"/>
          <w:sz w:val="22"/>
          <w:szCs w:val="22"/>
        </w:rPr>
      </w:pPr>
      <w:r>
        <w:rPr>
          <w:rFonts w:ascii="Helvetica" w:hAnsi="Helvetica"/>
          <w:sz w:val="22"/>
          <w:szCs w:val="22"/>
        </w:rPr>
      </w:r>
    </w:p>
    <w:p>
      <w:pPr>
        <w:pStyle w:val="Body"/>
        <w:rPr>
          <w:rFonts w:ascii="Helvetica" w:hAnsi="Helvetica"/>
        </w:rPr>
      </w:pPr>
      <w:r>
        <w:rPr>
          <w:rFonts w:ascii="Helvetica" w:hAnsi="Helvetica"/>
          <w:b/>
          <w:bCs/>
        </w:rPr>
        <w:t xml:space="preserve">Enterprise Automation / Ops Specialist, AON/Hewitt, </w:t>
      </w:r>
      <w:r>
        <w:rPr>
          <w:rFonts w:ascii="Helvetica" w:hAnsi="Helvetica"/>
        </w:rPr>
        <w:t>Chicago, IL, Aug 1988 – April 2007</w:t>
      </w:r>
    </w:p>
    <w:p>
      <w:pPr>
        <w:pStyle w:val="Body"/>
        <w:rPr>
          <w:rFonts w:ascii="Helvetica" w:hAnsi="Helvetica"/>
        </w:rPr>
      </w:pPr>
      <w:r>
        <w:rPr>
          <w:rFonts w:ascii="Helvetica" w:hAnsi="Helvetica"/>
        </w:rPr>
        <w:t>My life in tech began as a system operations analyst, working on IBM S/390 mainframes. Monitoring and maintaining systems from mainframe consoles, as well as handling all the production printing on Xerox 9790 laser printers. Over the years, my roles, titles and duties varied widely, to include network management on the mainframe, writing application automation scripts using REXX, Perl, PROLOG, and a variety of applications and tools on both mainframes, Sun Solaris, Netware, and Windows NT servers, and distributed systems application development.</w:t>
      </w:r>
    </w:p>
    <w:p>
      <w:pPr>
        <w:pStyle w:val="Heading"/>
        <w:spacing w:lineRule="auto" w:line="360"/>
        <w:rPr>
          <w:rFonts w:ascii="Helvetica" w:hAnsi="Helvetica"/>
          <w:b/>
          <w:bCs/>
        </w:rPr>
      </w:pPr>
      <w:r>
        <w:rPr>
          <w:rFonts w:ascii="Helvetica" w:hAnsi="Helvetica"/>
          <w:b/>
          <w:bCs/>
        </w:rPr>
        <w:t>EDUCATION</w:t>
      </w:r>
    </w:p>
    <w:p>
      <w:pPr>
        <w:pStyle w:val="Body"/>
        <w:rPr>
          <w:rFonts w:ascii="Helvetica" w:hAnsi="Helvetica"/>
        </w:rPr>
      </w:pPr>
      <w:r>
        <w:rPr>
          <w:rFonts w:eastAsia="Arial Unicode MS" w:cs="Arial Unicode MS" w:ascii="Helvetica" w:hAnsi="Helvetica"/>
          <w:lang w:val="en-US"/>
        </w:rPr>
        <w:t>MA, Philosophy (Distinction) – Birkbeck, University of London</w:t>
      </w:r>
    </w:p>
    <w:p>
      <w:pPr>
        <w:pStyle w:val="Body"/>
        <w:rPr>
          <w:rFonts w:ascii="Helvetica" w:hAnsi="Helvetica"/>
        </w:rPr>
      </w:pPr>
      <w:r>
        <w:rPr>
          <w:rFonts w:eastAsia="Arial Unicode MS" w:cs="Arial Unicode MS" w:ascii="Helvetica" w:hAnsi="Helvetica"/>
          <w:lang w:val="en-US"/>
        </w:rPr>
        <w:t>BA, Philosophy (2.1) – University of London, International Programme</w:t>
      </w:r>
    </w:p>
    <w:p>
      <w:pPr>
        <w:pStyle w:val="Body"/>
        <w:spacing w:before="0" w:after="160"/>
        <w:rPr>
          <w:rFonts w:ascii="Helvetica" w:hAnsi="Helvetica"/>
        </w:rPr>
      </w:pPr>
      <w:r>
        <w:rPr>
          <w:rFonts w:eastAsia="Arial Unicode MS" w:cs="Arial Unicode MS" w:ascii="Helvetica" w:hAnsi="Helvetica"/>
          <w:lang w:val="en-US"/>
        </w:rPr>
        <w:t>AA, Information Technology Management – University of Phoenix, Phoenix AZ</w:t>
      </w:r>
    </w:p>
    <w:sectPr>
      <w:footerReference w:type="even" r:id="rId2"/>
      <w:footerReference w:type="default" r:id="rId3"/>
      <w:footerReference w:type="first" r:id="rId4"/>
      <w:type w:val="nextPage"/>
      <w:pgSz w:w="12240" w:h="15840"/>
      <w:pgMar w:left="1700" w:right="1700" w:gutter="0" w:header="0" w:top="1200" w:footer="720" w:bottom="108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1"/>
    <w:family w:val="roman"/>
    <w:pitch w:val="variable"/>
  </w:font>
  <w:font w:name="Canela Text Bold">
    <w:charset w:val="01"/>
    <w:family w:val="roman"/>
    <w:pitch w:val="variable"/>
  </w:font>
  <w:font w:name="Canela Deck Bold">
    <w:charset w:val="01"/>
    <w:family w:val="roman"/>
    <w:pitch w:val="variable"/>
  </w:font>
  <w:font w:name="Canela Text Regular">
    <w:charset w:val="01"/>
    <w:family w:val="roman"/>
    <w:pitch w:val="variable"/>
  </w:font>
  <w:font w:name="Canela Text Medium">
    <w:charset w:val="01"/>
    <w:family w:val="roman"/>
    <w:pitch w:val="variable"/>
  </w:font>
  <w:font w:name="Helvetica">
    <w:altName w:val="Arial"/>
    <w:charset w:val="01"/>
    <w:family w:val="roman"/>
    <w:pitch w:val="variable"/>
  </w:font>
  <w:font w:name="Symbol">
    <w:charset w:val="02"/>
    <w:family w:val="auto"/>
    <w:pitch w:val="default"/>
  </w:font>
  <w:font w:name="OpenSymbol">
    <w:altName w:val="Arial Unicode MS"/>
    <w:charset w:val="01"/>
    <w:family w:val="auto"/>
    <w:pitch w:val="variable"/>
  </w:font>
  <w:font w:name="Courier New">
    <w:charset w:val="01"/>
    <w:family w:val="modern"/>
    <w:pitch w:val="fixed"/>
  </w:font>
  <w:font w:name="Wingdings">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right"/>
      <w:rPr>
        <w:rFonts w:ascii="Helvetica" w:hAnsi="Helvetica"/>
        <w:sz w:val="18"/>
        <w:szCs w:val="18"/>
      </w:rPr>
    </w:pPr>
    <w:r>
      <w:rPr>
        <w:rFonts w:ascii="Helvetica" w:hAnsi="Helvetica"/>
        <w:sz w:val="18"/>
        <w:szCs w:val="18"/>
      </w:rPr>
      <w:t xml:space="preserve"> </w:t>
    </w:r>
    <w:r>
      <w:rPr>
        <w:rFonts w:ascii="Helvetica" w:hAnsi="Helvetica"/>
        <w:sz w:val="18"/>
        <w:szCs w:val="18"/>
      </w:rPr>
      <w:fldChar w:fldCharType="begin"/>
    </w:r>
    <w:r>
      <w:rPr>
        <w:sz w:val="18"/>
        <w:szCs w:val="18"/>
        <w:rFonts w:ascii="Helvetica" w:hAnsi="Helvetica"/>
      </w:rPr>
      <w:instrText xml:space="preserve"> PAGE </w:instrText>
    </w:r>
    <w:r>
      <w:rPr>
        <w:sz w:val="18"/>
        <w:szCs w:val="18"/>
        <w:rFonts w:ascii="Helvetica" w:hAnsi="Helvetica"/>
      </w:rPr>
      <w:fldChar w:fldCharType="separate"/>
    </w:r>
    <w:r>
      <w:rPr>
        <w:sz w:val="18"/>
        <w:szCs w:val="18"/>
        <w:rFonts w:ascii="Helvetica" w:hAnsi="Helvetica"/>
      </w:rPr>
      <w:t>3</w:t>
    </w:r>
    <w:r>
      <w:rPr>
        <w:sz w:val="18"/>
        <w:szCs w:val="18"/>
        <w:rFonts w:ascii="Helvetica" w:hAnsi="Helvetica"/>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right"/>
      <w:rPr>
        <w:rFonts w:ascii="Helvetica" w:hAnsi="Helvetica"/>
        <w:sz w:val="18"/>
        <w:szCs w:val="18"/>
      </w:rPr>
    </w:pPr>
    <w:r>
      <w:rPr>
        <w:rFonts w:ascii="Helvetica" w:hAnsi="Helvetica"/>
        <w:sz w:val="18"/>
        <w:szCs w:val="18"/>
      </w:rPr>
      <w:t xml:space="preserve"> </w:t>
    </w:r>
    <w:r>
      <w:rPr>
        <w:rFonts w:ascii="Helvetica" w:hAnsi="Helvetica"/>
        <w:sz w:val="18"/>
        <w:szCs w:val="18"/>
      </w:rPr>
      <w:fldChar w:fldCharType="begin"/>
    </w:r>
    <w:r>
      <w:rPr>
        <w:sz w:val="18"/>
        <w:szCs w:val="18"/>
        <w:rFonts w:ascii="Helvetica" w:hAnsi="Helvetica"/>
      </w:rPr>
      <w:instrText xml:space="preserve"> PAGE </w:instrText>
    </w:r>
    <w:r>
      <w:rPr>
        <w:sz w:val="18"/>
        <w:szCs w:val="18"/>
        <w:rFonts w:ascii="Helvetica" w:hAnsi="Helvetica"/>
      </w:rPr>
      <w:fldChar w:fldCharType="separate"/>
    </w:r>
    <w:r>
      <w:rPr>
        <w:sz w:val="18"/>
        <w:szCs w:val="18"/>
        <w:rFonts w:ascii="Helvetica" w:hAnsi="Helvetica"/>
      </w:rPr>
      <w:t>3</w:t>
    </w:r>
    <w:r>
      <w:rPr>
        <w:sz w:val="18"/>
        <w:szCs w:val="18"/>
        <w:rFonts w:ascii="Helvetica" w:hAnsi="Helvetica"/>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30"/>
  <w:defaultTabStop w:val="720"/>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en-GB" w:eastAsia="en-GB"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Arial Unicode MS" w:cs="Times New Roman"/>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Hyperlink">
    <w:name w:val="Hyperlink"/>
    <w:rPr>
      <w:u w:val="single"/>
    </w:rPr>
  </w:style>
  <w:style w:type="character" w:styleId="Bullets" w:customStyle="1">
    <w:name w:val="Bullets"/>
    <w:qFormat/>
    <w:rPr>
      <w:rFonts w:ascii="OpenSymbol" w:hAnsi="OpenSymbol" w:eastAsia="OpenSymbol" w:cs="OpenSymbol"/>
    </w:rPr>
  </w:style>
  <w:style w:type="character" w:styleId="CommentReference">
    <w:name w:val="annotation reference"/>
    <w:basedOn w:val="DefaultParagraphFont"/>
    <w:uiPriority w:val="99"/>
    <w:semiHidden/>
    <w:unhideWhenUsed/>
    <w:qFormat/>
    <w:rsid w:val="00714db4"/>
    <w:rPr>
      <w:sz w:val="16"/>
      <w:szCs w:val="16"/>
    </w:rPr>
  </w:style>
  <w:style w:type="character" w:styleId="CommentTextChar" w:customStyle="1">
    <w:name w:val="Comment Text Char"/>
    <w:basedOn w:val="DefaultParagraphFont"/>
    <w:link w:val="CommentText"/>
    <w:uiPriority w:val="99"/>
    <w:semiHidden/>
    <w:qFormat/>
    <w:rsid w:val="00714db4"/>
    <w:rPr>
      <w:lang w:val="en-US" w:eastAsia="en-US"/>
    </w:rPr>
  </w:style>
  <w:style w:type="character" w:styleId="CommentSubjectChar" w:customStyle="1">
    <w:name w:val="Comment Subject Char"/>
    <w:basedOn w:val="CommentTextChar"/>
    <w:link w:val="annotationsubject"/>
    <w:uiPriority w:val="99"/>
    <w:semiHidden/>
    <w:qFormat/>
    <w:rsid w:val="00714db4"/>
    <w:rPr>
      <w:b/>
      <w:bCs/>
      <w:lang w:val="en-US" w:eastAsia="en-US"/>
    </w:rPr>
  </w:style>
  <w:style w:type="character" w:styleId="LineNumber">
    <w:name w:val="line number"/>
    <w:qFormat/>
    <w:rPr/>
  </w:style>
  <w:style w:type="character" w:styleId="NumberingSymbols">
    <w:name w:val="Numbering Symbols"/>
    <w:qFormat/>
    <w:rPr/>
  </w:style>
  <w:style w:type="paragraph" w:styleId="Heading" w:customStyle="1">
    <w:name w:val="Heading"/>
    <w:next w:val="Body"/>
    <w:qFormat/>
    <w:pPr>
      <w:keepNext w:val="true"/>
      <w:widowControl/>
      <w:suppressAutoHyphens w:val="true"/>
      <w:bidi w:val="0"/>
      <w:spacing w:before="180" w:after="40"/>
      <w:jc w:val="left"/>
      <w:outlineLvl w:val="0"/>
    </w:pPr>
    <w:rPr>
      <w:rFonts w:ascii="Canela Text Bold" w:hAnsi="Canela Text Bold" w:eastAsia="Arial Unicode MS" w:cs="Arial Unicode MS"/>
      <w:caps/>
      <w:color w:val="000000"/>
      <w:spacing w:val="22"/>
      <w:kern w:val="0"/>
      <w:sz w:val="22"/>
      <w:szCs w:val="22"/>
      <w:lang w:val="en-US" w:eastAsia="en-GB" w:bidi="ar-SA"/>
      <w14:textOutline w14:w="0" w14:cap="flat" w14:cmpd="sng" w14:algn="ctr">
        <w14:noFill/>
        <w14:prstDash w14:val="solid"/>
        <w14:bevel/>
      </w14:textOutline>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rFonts w:cs="FreeSans"/>
    </w:rPr>
  </w:style>
  <w:style w:type="paragraph" w:styleId="caption1">
    <w:name w:val="caption1"/>
    <w:basedOn w:val="Normal"/>
    <w:qFormat/>
    <w:pPr>
      <w:suppressLineNumbers/>
      <w:spacing w:before="120" w:after="120"/>
    </w:pPr>
    <w:rPr>
      <w:rFonts w:cs="FreeSans"/>
      <w:i/>
      <w:iCs/>
    </w:rPr>
  </w:style>
  <w:style w:type="paragraph" w:styleId="caption11" w:customStyle="1">
    <w:name w:val="caption11"/>
    <w:basedOn w:val="Normal"/>
    <w:qFormat/>
    <w:pPr>
      <w:suppressLineNumbers/>
      <w:spacing w:before="120" w:after="120"/>
    </w:pPr>
    <w:rPr>
      <w:rFonts w:cs="FreeSans"/>
      <w:i/>
      <w:iCs/>
    </w:rPr>
  </w:style>
  <w:style w:type="paragraph" w:styleId="Name" w:customStyle="1">
    <w:name w:val="Name"/>
    <w:next w:val="Body"/>
    <w:qFormat/>
    <w:pPr>
      <w:widowControl/>
      <w:tabs>
        <w:tab w:val="clear" w:pos="720"/>
        <w:tab w:val="left" w:pos="6400" w:leader="none"/>
      </w:tabs>
      <w:suppressAutoHyphens w:val="true"/>
      <w:bidi w:val="0"/>
      <w:spacing w:before="0" w:after="80"/>
      <w:jc w:val="center"/>
    </w:pPr>
    <w:rPr>
      <w:rFonts w:ascii="Canela Deck Bold" w:hAnsi="Canela Deck Bold" w:eastAsia="Arial Unicode MS" w:cs="Arial Unicode MS"/>
      <w:color w:val="000000"/>
      <w:kern w:val="0"/>
      <w:sz w:val="40"/>
      <w:szCs w:val="40"/>
      <w:lang w:val="en-US" w:eastAsia="en-GB" w:bidi="ar-SA"/>
      <w14:textOutline w14:w="0" w14:cap="flat" w14:cmpd="sng" w14:algn="ctr">
        <w14:noFill/>
        <w14:prstDash w14:val="solid"/>
        <w14:bevel/>
      </w14:textOutline>
    </w:rPr>
  </w:style>
  <w:style w:type="paragraph" w:styleId="Body" w:customStyle="1">
    <w:name w:val="Body"/>
    <w:qFormat/>
    <w:pPr>
      <w:widowControl/>
      <w:suppressAutoHyphens w:val="true"/>
      <w:bidi w:val="0"/>
      <w:spacing w:before="0" w:after="160"/>
      <w:jc w:val="left"/>
    </w:pPr>
    <w:rPr>
      <w:rFonts w:ascii="Canela Text Regular" w:hAnsi="Canela Text Regular" w:eastAsia="Canela Text Regular" w:cs="Canela Text Regular"/>
      <w:color w:val="000000"/>
      <w:kern w:val="0"/>
      <w:sz w:val="22"/>
      <w:szCs w:val="22"/>
      <w:lang w:val="en-GB" w:eastAsia="en-GB" w:bidi="ar-SA"/>
      <w14:textOutline w14:w="0" w14:cap="flat" w14:cmpd="sng" w14:algn="ctr">
        <w14:noFill/>
        <w14:prstDash w14:val="solid"/>
        <w14:bevel/>
      </w14:textOutline>
    </w:rPr>
  </w:style>
  <w:style w:type="paragraph" w:styleId="JobTitle" w:customStyle="1">
    <w:name w:val="Job Title"/>
    <w:qFormat/>
    <w:pPr>
      <w:widowControl/>
      <w:tabs>
        <w:tab w:val="clear" w:pos="720"/>
        <w:tab w:val="left" w:pos="6400" w:leader="none"/>
      </w:tabs>
      <w:suppressAutoHyphens w:val="true"/>
      <w:bidi w:val="0"/>
      <w:spacing w:before="0" w:after="0"/>
      <w:jc w:val="center"/>
    </w:pPr>
    <w:rPr>
      <w:rFonts w:ascii="Canela Text Regular" w:hAnsi="Canela Text Regular" w:eastAsia="Arial Unicode MS" w:cs="Arial Unicode MS"/>
      <w:color w:val="000000"/>
      <w:kern w:val="0"/>
      <w:sz w:val="22"/>
      <w:szCs w:val="22"/>
      <w:lang w:val="en-US" w:eastAsia="en-GB" w:bidi="ar-SA"/>
      <w14:textOutline w14:w="0" w14:cap="flat" w14:cmpd="sng" w14:algn="ctr">
        <w14:noFill/>
        <w14:prstDash w14:val="solid"/>
        <w14:bevel/>
      </w14:textOutline>
    </w:rPr>
  </w:style>
  <w:style w:type="paragraph" w:styleId="Subheading" w:customStyle="1">
    <w:name w:val="Subheading"/>
    <w:next w:val="Body"/>
    <w:qFormat/>
    <w:pPr>
      <w:widowControl/>
      <w:suppressAutoHyphens w:val="true"/>
      <w:bidi w:val="0"/>
      <w:spacing w:before="0" w:after="0"/>
      <w:jc w:val="left"/>
      <w:outlineLvl w:val="0"/>
    </w:pPr>
    <w:rPr>
      <w:rFonts w:ascii="Canela Text Medium" w:hAnsi="Canela Text Medium" w:eastAsia="Arial Unicode MS" w:cs="Arial Unicode MS"/>
      <w:color w:val="000000"/>
      <w:kern w:val="0"/>
      <w:sz w:val="22"/>
      <w:szCs w:val="22"/>
      <w:lang w:val="en-US" w:eastAsia="en-GB" w:bidi="ar-SA"/>
      <w14:textOutline w14:w="0" w14:cap="flat" w14:cmpd="sng" w14:algn="ctr">
        <w14:noFill/>
        <w14:prstDash w14:val="solid"/>
        <w14:bevel/>
      </w14:textOutline>
    </w:rPr>
  </w:style>
  <w:style w:type="paragraph" w:styleId="ContactInformation" w:customStyle="1">
    <w:name w:val="Contact Information"/>
    <w:qFormat/>
    <w:pPr>
      <w:widowControl/>
      <w:tabs>
        <w:tab w:val="clear" w:pos="720"/>
        <w:tab w:val="left" w:pos="6400" w:leader="none"/>
      </w:tabs>
      <w:suppressAutoHyphens w:val="true"/>
      <w:bidi w:val="0"/>
      <w:spacing w:before="0" w:after="0"/>
      <w:jc w:val="center"/>
    </w:pPr>
    <w:rPr>
      <w:rFonts w:ascii="Canela Text Regular" w:hAnsi="Canela Text Regular" w:eastAsia="Canela Text Regular" w:cs="Canela Text Regular"/>
      <w:color w:val="000000"/>
      <w:kern w:val="0"/>
      <w:sz w:val="22"/>
      <w:szCs w:val="22"/>
      <w:lang w:val="en-GB" w:eastAsia="en-GB" w:bidi="ar-SA"/>
      <w14:textOutline w14:w="0" w14:cap="flat" w14:cmpd="sng" w14:algn="ctr">
        <w14:noFill/>
        <w14:prstDash w14:val="solid"/>
        <w14:bevel/>
      </w14:textOutline>
    </w:rPr>
  </w:style>
  <w:style w:type="paragraph" w:styleId="HeaderandFooter" w:customStyle="1">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paragraph" w:styleId="Revision">
    <w:name w:val="Revision"/>
    <w:uiPriority w:val="99"/>
    <w:semiHidden/>
    <w:qFormat/>
    <w:rsid w:val="0073036b"/>
    <w:pPr>
      <w:widowControl/>
      <w:suppressAutoHyphens w:val="false"/>
      <w:bidi w:val="0"/>
      <w:spacing w:before="0" w:after="0"/>
      <w:jc w:val="left"/>
    </w:pPr>
    <w:rPr>
      <w:rFonts w:ascii="Times New Roman" w:hAnsi="Times New Roman" w:eastAsia="Arial Unicode MS" w:cs="Times New Roman"/>
      <w:color w:val="auto"/>
      <w:kern w:val="0"/>
      <w:sz w:val="24"/>
      <w:szCs w:val="24"/>
      <w:lang w:val="en-US" w:eastAsia="en-US" w:bidi="ar-SA"/>
    </w:rPr>
  </w:style>
  <w:style w:type="paragraph" w:styleId="CommentText">
    <w:name w:val="annotation text"/>
    <w:basedOn w:val="Normal"/>
    <w:link w:val="CommentTextChar"/>
    <w:uiPriority w:val="99"/>
    <w:semiHidden/>
    <w:unhideWhenUsed/>
    <w:qFormat/>
    <w:rsid w:val="00714db4"/>
    <w:pPr/>
    <w:rPr>
      <w:sz w:val="20"/>
      <w:szCs w:val="20"/>
    </w:rPr>
  </w:style>
  <w:style w:type="paragraph" w:styleId="annotationsubject">
    <w:name w:val="annotation subject"/>
    <w:basedOn w:val="CommentText"/>
    <w:next w:val="CommentText"/>
    <w:link w:val="CommentSubjectChar"/>
    <w:uiPriority w:val="99"/>
    <w:semiHidden/>
    <w:unhideWhenUsed/>
    <w:qFormat/>
    <w:rsid w:val="00714db4"/>
    <w:pPr/>
    <w:rPr>
      <w:b/>
      <w:bCs/>
    </w:rPr>
  </w:style>
  <w:style w:type="numbering" w:styleId="NoList" w:default="1">
    <w:name w:val="No List"/>
    <w:uiPriority w:val="99"/>
    <w:semiHidden/>
    <w:unhideWhenUsed/>
    <w:qFormat/>
  </w:style>
  <w:style w:type="numbering" w:styleId="Bullet">
    <w:name w:val="Bullet •"/>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23_Classic_Resume">
  <a:themeElements>
    <a:clrScheme name="23_Classic_Resume">
      <a:dk1>
        <a:srgbClr val="000000"/>
      </a:dk1>
      <a:lt1>
        <a:srgbClr val="ffffff"/>
      </a:lt1>
      <a:dk2>
        <a:srgbClr val="5e5e5e"/>
      </a:dk2>
      <a:lt2>
        <a:srgbClr val="d5d5d5"/>
      </a:lt2>
      <a:accent1>
        <a:srgbClr val="3e74d1"/>
      </a:accent1>
      <a:accent2>
        <a:srgbClr val="33c5b9"/>
      </a:accent2>
      <a:accent3>
        <a:srgbClr val="45b53c"/>
      </a:accent3>
      <a:accent4>
        <a:srgbClr val="ffbd16"/>
      </a:accent4>
      <a:accent5>
        <a:srgbClr val="e22146"/>
      </a:accent5>
      <a:accent6>
        <a:srgbClr val="836bb7"/>
      </a:accent6>
      <a:hlink>
        <a:srgbClr val="0000ff"/>
      </a:hlink>
      <a:folHlink>
        <a:srgbClr val="ff00ff"/>
      </a:folHlink>
    </a:clrScheme>
    <a:fontScheme name="23_Classic_Resume">
      <a:majorFont>
        <a:latin typeface="Canela Deck Bold" pitchFamily="0" charset="1"/>
        <a:ea typeface="Canela Deck Bold" pitchFamily="0" charset="1"/>
        <a:cs typeface="Canela Deck Bold" pitchFamily="0" charset="1"/>
      </a:majorFont>
      <a:minorFont>
        <a:latin typeface="Canela Text Regular" pitchFamily="0" charset="1"/>
        <a:ea typeface="Canela Text Regular" pitchFamily="0" charset="1"/>
        <a:cs typeface="Canela Text Regular"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LibreOffice/24.8.0.3$Linux_X86_64 LibreOffice_project/480$Build-3</Application>
  <AppVersion>15.0000</AppVersion>
  <Pages>3</Pages>
  <Words>822</Words>
  <Characters>4860</Characters>
  <CharactersWithSpaces>5644</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2024-05-04T10:29:00Z</dcterms:created>
  <dc:creator>Gauthier, Charlotte (2017)</dc:creator>
  <dc:description/>
  <dc:language>en-GB</dc:language>
  <cp:lastModifiedBy/>
  <dcterms:modified xsi:type="dcterms:W3CDTF">2024-08-29T09:18:38Z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